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0F642" w14:textId="77777777" w:rsidR="00972BFB" w:rsidRPr="00972BFB" w:rsidRDefault="00972BFB" w:rsidP="00972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FB">
        <w:rPr>
          <w:rFonts w:ascii="Times New Roman" w:hAnsi="Times New Roman" w:cs="Times New Roman"/>
          <w:b/>
          <w:sz w:val="28"/>
          <w:szCs w:val="28"/>
        </w:rPr>
        <w:t>Признаки употр</w:t>
      </w:r>
      <w:bookmarkStart w:id="0" w:name="_GoBack"/>
      <w:bookmarkEnd w:id="0"/>
      <w:r w:rsidRPr="00972BFB">
        <w:rPr>
          <w:rFonts w:ascii="Times New Roman" w:hAnsi="Times New Roman" w:cs="Times New Roman"/>
          <w:b/>
          <w:sz w:val="28"/>
          <w:szCs w:val="28"/>
        </w:rPr>
        <w:t>ебления наркотиков</w:t>
      </w:r>
    </w:p>
    <w:p w14:paraId="0B53EBA4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К сожалению, большинство взрослых (около 90%) обнаруживают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72BFB">
        <w:rPr>
          <w:rFonts w:ascii="Times New Roman" w:hAnsi="Times New Roman" w:cs="Times New Roman"/>
          <w:sz w:val="28"/>
          <w:szCs w:val="28"/>
        </w:rPr>
        <w:t>аркотическую зависимость своих детей слишком поздно: спустя 1,5-2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 xml:space="preserve">после того, как был попробован первый наркотик. 85% родителей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2BFB">
        <w:rPr>
          <w:rFonts w:ascii="Times New Roman" w:hAnsi="Times New Roman" w:cs="Times New Roman"/>
          <w:sz w:val="28"/>
          <w:szCs w:val="28"/>
        </w:rPr>
        <w:t>спытывают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от этого шок, растерянность, чувство беспомощности. Существуют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определенные признаки, которые указывают на то, что подросток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употреблять наркотики.</w:t>
      </w:r>
    </w:p>
    <w:p w14:paraId="2D83A5C2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Основные признаки:</w:t>
      </w:r>
    </w:p>
    <w:p w14:paraId="2E7AD045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1. Следы от уколов, порезы, синяки (особенно на руках)</w:t>
      </w:r>
    </w:p>
    <w:p w14:paraId="3894B8A0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2. По внешнему виду наркоман напоминает пьяного человека, но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него не исходит запах алкоголя.</w:t>
      </w:r>
    </w:p>
    <w:p w14:paraId="3C7BB43E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3. Изменяется состояние сознания человека. Характерны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расстройства, помрачения, отсутствующий вид.</w:t>
      </w:r>
    </w:p>
    <w:p w14:paraId="70BE9612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4. Резкие перепады настроения выражаются в беспричинном смехе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или печали. Наркоман может веселиться, как ребенок, а через минуту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разозлиться на весь мир.</w:t>
      </w:r>
    </w:p>
    <w:p w14:paraId="5A9031CA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5. Отмечается чрезмерная жестикуляция, подчеркнуто громкая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манера разговаривать. У человека нарушается координация движений,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неусидчив.</w:t>
      </w:r>
    </w:p>
    <w:p w14:paraId="68D2F8F5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6. Цвет кожи лица меняется от бледного до красного.</w:t>
      </w:r>
    </w:p>
    <w:p w14:paraId="00A5C266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7. У наркомана резко сужаются зрачки, они становятся почти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точечными, не реагируют на изменение освещенности. Иногда, напротив,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расширяются. Бывает, что зрачки имеют разный размер.</w:t>
      </w:r>
    </w:p>
    <w:p w14:paraId="721F6C0A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8. У больного наблюдается сухость во рту или обильное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слюноотделение.</w:t>
      </w:r>
    </w:p>
    <w:p w14:paraId="3A80A32F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9. Мыслительные и речевые процессы ускорены, наркоман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перескакивает с темы на тему. Или наоборот, речь отличается невнятностью.</w:t>
      </w:r>
    </w:p>
    <w:p w14:paraId="74012880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10. Круги под глазами, красные или мутные глаза, чрезмерно широкие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 xml:space="preserve">или узкие (до точки) и не реагирующие на свет зрачки, </w:t>
      </w:r>
      <w:proofErr w:type="spellStart"/>
      <w:r w:rsidRPr="00972BFB">
        <w:rPr>
          <w:rFonts w:ascii="Times New Roman" w:hAnsi="Times New Roman" w:cs="Times New Roman"/>
          <w:sz w:val="28"/>
          <w:szCs w:val="28"/>
        </w:rPr>
        <w:t>гипомимичность</w:t>
      </w:r>
      <w:proofErr w:type="spellEnd"/>
      <w:r w:rsidRPr="00972BFB">
        <w:rPr>
          <w:rFonts w:ascii="Times New Roman" w:hAnsi="Times New Roman" w:cs="Times New Roman"/>
          <w:sz w:val="28"/>
          <w:szCs w:val="28"/>
        </w:rPr>
        <w:t>,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наоборот, оживление мимики, сухость, шелушение, морщинистость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дряблость кожи, тусклость и ломкость волос, появление символики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 xml:space="preserve">наркоманов (например, зеленого </w:t>
      </w:r>
      <w:proofErr w:type="spellStart"/>
      <w:r w:rsidRPr="00972BFB">
        <w:rPr>
          <w:rFonts w:ascii="Times New Roman" w:hAnsi="Times New Roman" w:cs="Times New Roman"/>
          <w:sz w:val="28"/>
          <w:szCs w:val="28"/>
        </w:rPr>
        <w:t>пятилистника</w:t>
      </w:r>
      <w:proofErr w:type="spellEnd"/>
      <w:r w:rsidRPr="00972BFB">
        <w:rPr>
          <w:rFonts w:ascii="Times New Roman" w:hAnsi="Times New Roman" w:cs="Times New Roman"/>
          <w:sz w:val="28"/>
          <w:szCs w:val="28"/>
        </w:rPr>
        <w:t>, обозначающего коноплю);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неуверенная, шатающаяся, неустойчивая походка, плавные, замедленные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неточные, порывистые, размашистые движения, повышенная жестикуляция,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множество лишних движений, покачивание в положении стоя или сидя.</w:t>
      </w:r>
    </w:p>
    <w:p w14:paraId="6B7B9BF3" w14:textId="77777777" w:rsidR="00972BFB" w:rsidRPr="00972BFB" w:rsidRDefault="00972BFB" w:rsidP="00972B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BFB">
        <w:rPr>
          <w:rFonts w:ascii="Times New Roman" w:hAnsi="Times New Roman" w:cs="Times New Roman"/>
          <w:b/>
          <w:sz w:val="28"/>
          <w:szCs w:val="28"/>
        </w:rPr>
        <w:t>Признаки употребления определенных наркотиков:</w:t>
      </w:r>
    </w:p>
    <w:p w14:paraId="001AB763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Марихуана</w:t>
      </w:r>
    </w:p>
    <w:p w14:paraId="1BF9F90E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lastRenderedPageBreak/>
        <w:t xml:space="preserve">• Сладковатый запах на одежде или налитые кровью глаза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2BFB">
        <w:rPr>
          <w:rFonts w:ascii="Times New Roman" w:hAnsi="Times New Roman" w:cs="Times New Roman"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марихуана недавно использовалась. Частое использование глазных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капель, чтобы снять красноту.</w:t>
      </w:r>
    </w:p>
    <w:p w14:paraId="5FD44861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В личных вещах ребенка Вы нашли приборы для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наркотиков.</w:t>
      </w:r>
    </w:p>
    <w:p w14:paraId="6DE9A599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При регулярном использовании - неряшливость в уходе за телом,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повышенная утомляемость, изменения режима сна и режима питания.</w:t>
      </w:r>
    </w:p>
    <w:p w14:paraId="3782E228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Героин</w:t>
      </w:r>
    </w:p>
    <w:p w14:paraId="332AF0DF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При недавнем употреблении – очень маленькие зрачки и сонный,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расслабленный вид.</w:t>
      </w:r>
    </w:p>
    <w:p w14:paraId="11677AC6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В вещах подростка Вы нашли приборы для инъекций, (это еще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оборудованием, куда входит: ложка или крышка от бутылки, шприц,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жгут, вата, спички).</w:t>
      </w:r>
    </w:p>
    <w:p w14:paraId="49DDB6A6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2BFB">
        <w:rPr>
          <w:rFonts w:ascii="Times New Roman" w:hAnsi="Times New Roman" w:cs="Times New Roman"/>
          <w:sz w:val="28"/>
          <w:szCs w:val="28"/>
        </w:rPr>
        <w:t>Ингалянты</w:t>
      </w:r>
      <w:proofErr w:type="spellEnd"/>
    </w:p>
    <w:p w14:paraId="59B4EB66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При недавнем использовании - дыхание с запахом химикатов, пятна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одежде или лице, красные глаза.</w:t>
      </w:r>
    </w:p>
    <w:p w14:paraId="0CB793E1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Мокрые тряпки или пустые контейнеры от аэрозолей в мусорном баке.</w:t>
      </w:r>
    </w:p>
    <w:p w14:paraId="79B0E0D2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Клубные наркотики</w:t>
      </w:r>
    </w:p>
    <w:p w14:paraId="11ADE070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В его/ее комнате Вы находите детскую соску-пустышку или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подросток берет ее с собой, когда идет на вечеринку или встречу.</w:t>
      </w:r>
    </w:p>
    <w:p w14:paraId="5687DDD0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В его/ее вещах Вы нашли маленькие бутылочки с жидкостью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порошком.</w:t>
      </w:r>
    </w:p>
    <w:p w14:paraId="35554616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Стимуляторы</w:t>
      </w:r>
    </w:p>
    <w:p w14:paraId="236E8572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Постоянный насморк или выделения из носа, следы от инъекций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руках или других частях тела, продолжительная бессонница.</w:t>
      </w:r>
    </w:p>
    <w:p w14:paraId="62023CE1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Анаболические стероиды</w:t>
      </w:r>
    </w:p>
    <w:p w14:paraId="0AE6751C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Необычный запах дыхания.</w:t>
      </w:r>
    </w:p>
    <w:p w14:paraId="46275FD4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Перепады настроения, включая увеличившуюся агрессию.</w:t>
      </w:r>
    </w:p>
    <w:p w14:paraId="6F942BBE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• Изменения внешности, которые нельзя соотнести с ожидаемым ростом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или развитием.</w:t>
      </w:r>
    </w:p>
    <w:p w14:paraId="225F0F29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Есть и косвенные признаки, по которым можно судить об употреблении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подростком наркотиков:</w:t>
      </w:r>
    </w:p>
    <w:p w14:paraId="33D56A8B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1. Резкое изменение работоспособности. Родителям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насторожиться, если не отличающийся повышенной работоспособностью</w:t>
      </w:r>
    </w:p>
    <w:p w14:paraId="1D651763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BFB">
        <w:rPr>
          <w:rFonts w:ascii="Times New Roman" w:hAnsi="Times New Roman" w:cs="Times New Roman"/>
          <w:sz w:val="28"/>
          <w:szCs w:val="28"/>
        </w:rPr>
        <w:lastRenderedPageBreak/>
        <w:t>подросток</w:t>
      </w:r>
      <w:proofErr w:type="gramEnd"/>
      <w:r w:rsidRPr="00972BFB">
        <w:rPr>
          <w:rFonts w:ascii="Times New Roman" w:hAnsi="Times New Roman" w:cs="Times New Roman"/>
          <w:sz w:val="28"/>
          <w:szCs w:val="28"/>
        </w:rPr>
        <w:t xml:space="preserve"> вдруг становится энергичным. Или напротив, он всегда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энергичным и ответственным, а внезапно стал хмурым и апатичным и потерял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интерес к работе.</w:t>
      </w:r>
    </w:p>
    <w:p w14:paraId="4A3EEFFB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2. Повышенный интерес к лекарственным препаратам без особой на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нужды: спрашивает про их свойства и применение, воздействие на организм.</w:t>
      </w:r>
    </w:p>
    <w:p w14:paraId="6B8940CE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3. Неожиданное изменение направленности интересов в сочетании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появлением ранее незнакомых друзей или подруг.</w:t>
      </w:r>
    </w:p>
    <w:p w14:paraId="0B8809C3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4. Появление у подростков различных предметов, ранее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наблюдавшихся: ампулы, упаковки от таблеток, кусочки фольги, закопченные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чайные ложки, предметы, которые можно использовать в качестве жгута;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тряпочки, пахнущие толуолом; жестяные банки и пустые тюбики из-под клея,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бензина, нитрокраски, пустые баллончики из-под лака для волос; бумажные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или пластиковые пакеты, пропитанные химическими запахами;</w:t>
      </w:r>
    </w:p>
    <w:p w14:paraId="7CEB391B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5. Пропажа из дома ценных вещей одежды и др.;</w:t>
      </w:r>
    </w:p>
    <w:p w14:paraId="66FAB4A5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6. Необычные просьбы дать денег</w:t>
      </w:r>
    </w:p>
    <w:p w14:paraId="3AF11740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7. Лживость, изворотливость;</w:t>
      </w:r>
    </w:p>
    <w:p w14:paraId="4E15CF03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8. Телефонные разговоры (особенно «зашифрованные»)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незнакомыми лицами</w:t>
      </w:r>
    </w:p>
    <w:p w14:paraId="35B37AFC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9. Проведение времени в компаниях асоциального типа;</w:t>
      </w:r>
    </w:p>
    <w:p w14:paraId="4181E7AB" w14:textId="77777777" w:rsidR="00972BFB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10. Снижение успеваемости, увеличение количество прогулов, плохое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поведение, снижение интереса к обычным развлечениям, привычному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BFB">
        <w:rPr>
          <w:rFonts w:ascii="Times New Roman" w:hAnsi="Times New Roman" w:cs="Times New Roman"/>
          <w:sz w:val="28"/>
          <w:szCs w:val="28"/>
        </w:rPr>
        <w:t>времяпрепровождению, спорту, любимым занятиям.</w:t>
      </w:r>
    </w:p>
    <w:p w14:paraId="2FA167F5" w14:textId="77777777" w:rsidR="00D3363C" w:rsidRPr="00972BFB" w:rsidRDefault="00972BFB" w:rsidP="00972BFB">
      <w:pPr>
        <w:jc w:val="both"/>
        <w:rPr>
          <w:rFonts w:ascii="Times New Roman" w:hAnsi="Times New Roman" w:cs="Times New Roman"/>
          <w:sz w:val="28"/>
          <w:szCs w:val="28"/>
        </w:rPr>
      </w:pPr>
      <w:r w:rsidRPr="00972BFB">
        <w:rPr>
          <w:rFonts w:ascii="Times New Roman" w:hAnsi="Times New Roman" w:cs="Times New Roman"/>
          <w:sz w:val="28"/>
          <w:szCs w:val="28"/>
        </w:rPr>
        <w:t>11. Заметное уменьшение или возрастание аппетита и жажды.</w:t>
      </w:r>
      <w:r w:rsidRPr="00972BFB">
        <w:rPr>
          <w:rFonts w:ascii="Times New Roman" w:hAnsi="Times New Roman" w:cs="Times New Roman"/>
          <w:sz w:val="28"/>
          <w:szCs w:val="28"/>
        </w:rPr>
        <w:cr/>
      </w:r>
    </w:p>
    <w:sectPr w:rsidR="00D3363C" w:rsidRPr="00972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FB"/>
    <w:rsid w:val="00972BFB"/>
    <w:rsid w:val="00D3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96F8"/>
  <w15:chartTrackingRefBased/>
  <w15:docId w15:val="{B521C670-11B2-415C-A640-9512C16B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2022-10-05T20:29:00Z</dcterms:created>
  <dcterms:modified xsi:type="dcterms:W3CDTF">2022-10-05T20:38:00Z</dcterms:modified>
</cp:coreProperties>
</file>